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A2DC" w14:textId="44C2DD38" w:rsidR="00BB4A4E" w:rsidRPr="00BB4A4E" w:rsidRDefault="00BB4A4E" w:rsidP="00BB4A4E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  <w:lang w:eastAsia="es-PA"/>
          <w14:ligatures w14:val="none"/>
        </w:rPr>
      </w:pPr>
      <w:r w:rsidRPr="00BB4A4E">
        <w:rPr>
          <w:rFonts w:ascii="Calibri" w:eastAsia="Times New Roman" w:hAnsi="Calibri" w:cs="Calibri"/>
          <w:b/>
          <w:bCs/>
          <w:kern w:val="36"/>
          <w:sz w:val="32"/>
          <w:szCs w:val="32"/>
          <w:lang w:eastAsia="es-PA"/>
          <w14:ligatures w14:val="none"/>
        </w:rPr>
        <w:t xml:space="preserve">Vacante: Metrólogo(a) Clase III </w:t>
      </w:r>
      <w:r w:rsidR="00B6630D">
        <w:rPr>
          <w:rFonts w:ascii="Calibri" w:eastAsia="Times New Roman" w:hAnsi="Calibri" w:cs="Calibri"/>
          <w:b/>
          <w:bCs/>
          <w:kern w:val="36"/>
          <w:sz w:val="32"/>
          <w:szCs w:val="32"/>
          <w:lang w:eastAsia="es-PA"/>
          <w14:ligatures w14:val="none"/>
        </w:rPr>
        <w:t>–</w:t>
      </w:r>
      <w:r w:rsidRPr="00BB4A4E">
        <w:rPr>
          <w:rFonts w:ascii="Calibri" w:eastAsia="Times New Roman" w:hAnsi="Calibri" w:cs="Calibri"/>
          <w:b/>
          <w:bCs/>
          <w:kern w:val="36"/>
          <w:sz w:val="32"/>
          <w:szCs w:val="32"/>
          <w:lang w:eastAsia="es-PA"/>
          <w14:ligatures w14:val="none"/>
        </w:rPr>
        <w:t xml:space="preserve"> </w:t>
      </w:r>
      <w:r w:rsidR="00B6630D">
        <w:rPr>
          <w:rFonts w:ascii="Calibri" w:eastAsia="Times New Roman" w:hAnsi="Calibri" w:cs="Calibri"/>
          <w:b/>
          <w:bCs/>
          <w:kern w:val="36"/>
          <w:sz w:val="32"/>
          <w:szCs w:val="32"/>
          <w:lang w:eastAsia="es-PA"/>
          <w14:ligatures w14:val="none"/>
        </w:rPr>
        <w:t>Área Técnica</w:t>
      </w:r>
    </w:p>
    <w:p w14:paraId="65E1D1C9" w14:textId="29B5FB40" w:rsidR="00B6630D" w:rsidRDefault="00D57D7B" w:rsidP="00B6630D">
      <w:pPr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D57D7B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Somos el </w:t>
      </w:r>
      <w:r w:rsidRPr="00D57D7B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Centro Nacional de Metrología de Panamá</w:t>
      </w:r>
      <w:r w:rsidRPr="00D57D7B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- </w:t>
      </w:r>
      <w:r w:rsidRPr="00D57D7B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Asociación de Interés Público</w:t>
      </w:r>
      <w:r w:rsidRPr="00D57D7B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(CENAMEP AIP) cuyo propósito es desarrollar y difundir el conocimiento de la Metrología (Ciencia de las Mediciones) a nivel nacional. Como Laboratorio o Instituto Nacional de Metrología (INM), somos responsables de establecer y mantener los Patrones Nacionales de medida para diseminar y asegurar la trazabilidad de las mediciones al Sistema Internacional de unidades de medida (SI).</w:t>
      </w:r>
    </w:p>
    <w:p w14:paraId="23E3FE69" w14:textId="77777777" w:rsidR="00D57D7B" w:rsidRPr="00BB4A4E" w:rsidRDefault="00D57D7B" w:rsidP="00B6630D">
      <w:pPr>
        <w:jc w:val="both"/>
        <w:rPr>
          <w:rFonts w:ascii="Calibri" w:eastAsia="Times New Roman" w:hAnsi="Calibri" w:cs="Calibri"/>
          <w:kern w:val="0"/>
          <w:sz w:val="16"/>
          <w:szCs w:val="16"/>
          <w:lang w:eastAsia="es-PA"/>
          <w14:ligatures w14:val="none"/>
        </w:rPr>
      </w:pPr>
    </w:p>
    <w:p w14:paraId="2319C5CE" w14:textId="77777777" w:rsidR="00BB4A4E" w:rsidRPr="00BB4A4E" w:rsidRDefault="00BB4A4E" w:rsidP="00BB4A4E">
      <w:pPr>
        <w:outlineLvl w:val="1"/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</w:pPr>
      <w:r w:rsidRPr="00BB4A4E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¿Qué Buscamos?</w:t>
      </w:r>
    </w:p>
    <w:p w14:paraId="175F09C9" w14:textId="7F4CC198" w:rsidR="00BB4A4E" w:rsidRPr="00B6630D" w:rsidRDefault="00B6630D" w:rsidP="00B6630D">
      <w:pPr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>
        <w:rPr>
          <w:rFonts w:ascii="Calibri" w:eastAsia="Times New Roman" w:hAnsi="Calibri" w:cs="Calibri"/>
          <w:kern w:val="0"/>
          <w:lang w:eastAsia="es-PA"/>
          <w14:ligatures w14:val="none"/>
        </w:rPr>
        <w:t>P</w:t>
      </w:r>
      <w:r w:rsidR="00725F0E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rofesionales con titulación de </w:t>
      </w:r>
      <w:r w:rsidR="00725F0E" w:rsidRPr="002B598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Técnico en Ingeniería o estudiantes universitarios (a partir del tercer año)</w:t>
      </w:r>
      <w:r w:rsidR="00725F0E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en áreas como 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electromecánica, telecomunicaciones, física,</w:t>
      </w:r>
      <w:r w:rsid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mecatrónica y electrónica.</w:t>
      </w:r>
      <w:r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No se requiere conocimiento ni experiencia previa.  </w:t>
      </w:r>
    </w:p>
    <w:p w14:paraId="49D5ADE0" w14:textId="77777777" w:rsidR="00725F0E" w:rsidRPr="00B6630D" w:rsidRDefault="00725F0E" w:rsidP="00BB4A4E">
      <w:pPr>
        <w:rPr>
          <w:rFonts w:ascii="Calibri" w:eastAsia="Times New Roman" w:hAnsi="Calibri" w:cs="Calibri"/>
          <w:kern w:val="0"/>
          <w:sz w:val="16"/>
          <w:szCs w:val="16"/>
          <w:lang w:eastAsia="es-PA"/>
          <w14:ligatures w14:val="none"/>
        </w:rPr>
      </w:pPr>
    </w:p>
    <w:p w14:paraId="451F6231" w14:textId="769CDA6A" w:rsidR="008A01AE" w:rsidRPr="00B6630D" w:rsidRDefault="00BB4A4E" w:rsidP="008A01AE">
      <w:pPr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</w:pPr>
      <w:r w:rsidRPr="00B6630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Conocimientos</w:t>
      </w:r>
      <w:r w:rsidR="008A01AE" w:rsidRPr="00B6630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 y habilidades clave</w:t>
      </w:r>
      <w:r w:rsidRPr="00B6630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:</w:t>
      </w:r>
    </w:p>
    <w:p w14:paraId="003A19CA" w14:textId="00EA184E" w:rsidR="00B65E0B" w:rsidRDefault="00B65E0B" w:rsidP="008A01AE">
      <w:pPr>
        <w:pStyle w:val="Prrafodelista"/>
        <w:numPr>
          <w:ilvl w:val="0"/>
          <w:numId w:val="6"/>
        </w:numPr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>
        <w:rPr>
          <w:rFonts w:ascii="Calibri" w:eastAsia="Times New Roman" w:hAnsi="Calibri" w:cs="Calibri"/>
          <w:kern w:val="0"/>
          <w:lang w:eastAsia="es-PA"/>
          <w14:ligatures w14:val="none"/>
        </w:rPr>
        <w:t>Conocimiento en instrumentación o manejo de instrumentos de medida vinculados a mediciones eléctricas (multímetros, osciloscopio, fuentes AC/DC, analizadores de calidad de la potencia, medidores o registradores de energía, entre otros).</w:t>
      </w:r>
    </w:p>
    <w:p w14:paraId="5FD3A3F4" w14:textId="16DB401F" w:rsidR="00B65E0B" w:rsidRDefault="00B65E0B" w:rsidP="00B65E0B">
      <w:pPr>
        <w:pStyle w:val="Prrafodelista"/>
        <w:numPr>
          <w:ilvl w:val="0"/>
          <w:numId w:val="6"/>
        </w:numPr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>
        <w:rPr>
          <w:rFonts w:ascii="Calibri" w:eastAsia="Times New Roman" w:hAnsi="Calibri" w:cs="Calibri"/>
          <w:kern w:val="0"/>
          <w:lang w:eastAsia="es-PA"/>
          <w14:ligatures w14:val="none"/>
        </w:rPr>
        <w:t>Manejo y conocimiento de estadística básica.</w:t>
      </w:r>
    </w:p>
    <w:p w14:paraId="4F8A4C58" w14:textId="77777777" w:rsidR="007F1D7E" w:rsidRDefault="00B65E0B" w:rsidP="00EE73C2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Conocimiento y experiencia </w:t>
      </w:r>
      <w:r w:rsidR="00224DB9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>empleando</w:t>
      </w:r>
      <w:r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lenguajes de programación </w:t>
      </w:r>
      <w:r w:rsidR="00224DB9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tales como </w:t>
      </w:r>
      <w:proofErr w:type="spellStart"/>
      <w:r w:rsidR="00224DB9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>LabView</w:t>
      </w:r>
      <w:proofErr w:type="spellEnd"/>
      <w:r w:rsidR="00224DB9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, C, C++, </w:t>
      </w:r>
      <w:proofErr w:type="spellStart"/>
      <w:r w:rsidR="00224DB9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>Phyton</w:t>
      </w:r>
      <w:proofErr w:type="spellEnd"/>
      <w:r w:rsidR="00224DB9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>, entre otros.</w:t>
      </w:r>
    </w:p>
    <w:p w14:paraId="42095412" w14:textId="53E33C39" w:rsidR="008A01AE" w:rsidRPr="007F1D7E" w:rsidRDefault="00B65E0B" w:rsidP="00EE73C2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Conocimiento </w:t>
      </w:r>
      <w:r w:rsidR="00224DB9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>de</w:t>
      </w:r>
      <w:r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sistemas de gestión de calidad, especialmente aquellos bajo norma </w:t>
      </w:r>
      <w:r w:rsidR="008A01AE" w:rsidRPr="007F1D7E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ISO/IEC 17025</w:t>
      </w:r>
      <w:r w:rsidRPr="007F1D7E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:2017</w:t>
      </w:r>
      <w:r w:rsidR="008A01AE" w:rsidRPr="007F1D7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</w:t>
      </w:r>
    </w:p>
    <w:p w14:paraId="622724E8" w14:textId="6AC1AE09" w:rsidR="008A01AE" w:rsidRDefault="008A01AE" w:rsidP="00B6630D">
      <w:pPr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8A01AE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Habilidades </w:t>
      </w:r>
      <w:r w:rsidRPr="00B6630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p</w:t>
      </w:r>
      <w:r w:rsidRPr="008A01AE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rácticas y de </w:t>
      </w:r>
      <w:r w:rsidRPr="00B6630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l</w:t>
      </w:r>
      <w:r w:rsidRPr="008A01AE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aboratorio</w:t>
      </w:r>
      <w:r w:rsidRPr="00B6630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: 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Calibración y 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v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>erificación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, c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onfiguración de 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e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>quipos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, m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anejo de 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s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oftware 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e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>specializado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, s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olución de </w:t>
      </w:r>
      <w:r w:rsidR="006C704A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p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>roblemas</w:t>
      </w:r>
      <w:r w:rsidR="006C704A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, t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rabajo en </w:t>
      </w:r>
      <w:r w:rsidR="006C704A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a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mbiente </w:t>
      </w:r>
      <w:r w:rsidR="006C704A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c</w:t>
      </w:r>
      <w:r w:rsidRPr="008A01AE">
        <w:rPr>
          <w:rFonts w:ascii="Calibri" w:eastAsia="Times New Roman" w:hAnsi="Calibri" w:cs="Calibri"/>
          <w:kern w:val="0"/>
          <w:lang w:eastAsia="es-PA"/>
          <w14:ligatures w14:val="none"/>
        </w:rPr>
        <w:t>ontrolado</w:t>
      </w:r>
      <w:r w:rsidR="006C704A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.</w:t>
      </w:r>
    </w:p>
    <w:p w14:paraId="189F90E2" w14:textId="77777777" w:rsidR="00B6630D" w:rsidRPr="008A01AE" w:rsidRDefault="00B6630D" w:rsidP="00B6630D">
      <w:pPr>
        <w:jc w:val="both"/>
        <w:rPr>
          <w:rFonts w:ascii="Calibri" w:eastAsia="Times New Roman" w:hAnsi="Calibri" w:cs="Calibri"/>
          <w:kern w:val="0"/>
          <w:sz w:val="16"/>
          <w:szCs w:val="16"/>
          <w:lang w:eastAsia="es-PA"/>
          <w14:ligatures w14:val="none"/>
        </w:rPr>
      </w:pPr>
    </w:p>
    <w:p w14:paraId="6A96F2C2" w14:textId="5246AFC6" w:rsidR="006C704A" w:rsidRDefault="00BB4A4E" w:rsidP="00B6630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6630D">
        <w:rPr>
          <w:rFonts w:ascii="Calibri" w:hAnsi="Calibri" w:cs="Calibri"/>
          <w:b/>
          <w:bCs/>
        </w:rPr>
        <w:t xml:space="preserve">Habilidades </w:t>
      </w:r>
      <w:r w:rsidR="006C704A" w:rsidRPr="00B6630D">
        <w:rPr>
          <w:rFonts w:ascii="Calibri" w:hAnsi="Calibri" w:cs="Calibri"/>
          <w:b/>
          <w:bCs/>
        </w:rPr>
        <w:t xml:space="preserve">blandas: </w:t>
      </w:r>
      <w:r w:rsidR="006C704A" w:rsidRPr="00B6630D">
        <w:rPr>
          <w:rFonts w:ascii="Calibri" w:hAnsi="Calibri" w:cs="Calibri"/>
        </w:rPr>
        <w:t>Pensamiento analítico y resolución de problemas, atención a los detalles, comunicación técnica (oral y escrita</w:t>
      </w:r>
      <w:r w:rsidR="002B598D">
        <w:rPr>
          <w:rFonts w:ascii="Calibri" w:hAnsi="Calibri" w:cs="Calibri"/>
        </w:rPr>
        <w:t>)</w:t>
      </w:r>
      <w:r w:rsidR="006C704A" w:rsidRPr="00B6630D">
        <w:rPr>
          <w:rFonts w:ascii="Calibri" w:hAnsi="Calibri" w:cs="Calibri"/>
        </w:rPr>
        <w:t>, planificación y organización, proactividad e iniciativa, trabajo en equipo, adaptabilidad y aprendizaje continuo, servicio al cliente.</w:t>
      </w:r>
    </w:p>
    <w:p w14:paraId="15698645" w14:textId="77777777" w:rsidR="00B6630D" w:rsidRPr="00B6630D" w:rsidRDefault="00B6630D" w:rsidP="00B6630D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14:paraId="24A8EDC4" w14:textId="089003D7" w:rsidR="00BB4A4E" w:rsidRDefault="00BB4A4E" w:rsidP="00B6630D">
      <w:pPr>
        <w:jc w:val="both"/>
        <w:rPr>
          <w:rFonts w:ascii="Calibri" w:eastAsia="Times New Roman" w:hAnsi="Calibri" w:cs="Calibri"/>
          <w:kern w:val="0"/>
          <w:lang w:eastAsia="es-PA"/>
          <w14:ligatures w14:val="none"/>
        </w:rPr>
      </w:pPr>
      <w:proofErr w:type="spellStart"/>
      <w:r w:rsidRPr="00B6630D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>Herramientas</w:t>
      </w:r>
      <w:proofErr w:type="spellEnd"/>
      <w:r w:rsidRPr="00B6630D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 xml:space="preserve"> y </w:t>
      </w:r>
      <w:proofErr w:type="spellStart"/>
      <w:r w:rsidRPr="00B6630D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>lenguaje</w:t>
      </w:r>
      <w:proofErr w:type="spellEnd"/>
      <w:r w:rsidRPr="00B6630D">
        <w:rPr>
          <w:rFonts w:ascii="Calibri" w:eastAsia="Times New Roman" w:hAnsi="Calibri" w:cs="Calibri"/>
          <w:b/>
          <w:bCs/>
          <w:kern w:val="0"/>
          <w:lang w:val="en-US" w:eastAsia="es-PA"/>
          <w14:ligatures w14:val="none"/>
        </w:rPr>
        <w:t>:</w:t>
      </w:r>
      <w:r w:rsidRPr="00B6630D">
        <w:rPr>
          <w:rFonts w:ascii="Calibri" w:eastAsia="Times New Roman" w:hAnsi="Calibri" w:cs="Calibri"/>
          <w:kern w:val="0"/>
          <w:lang w:val="en-US" w:eastAsia="es-PA"/>
          <w14:ligatures w14:val="none"/>
        </w:rPr>
        <w:t xml:space="preserve"> Microsoft Office 365 Avanzado (Word, Excel, Outlook, PowerPoint). </w:t>
      </w: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>Conocimiento intermedio de inglés.</w:t>
      </w:r>
    </w:p>
    <w:p w14:paraId="11796A83" w14:textId="77777777" w:rsidR="00B6630D" w:rsidRPr="00B6630D" w:rsidRDefault="00B6630D" w:rsidP="00B6630D">
      <w:pPr>
        <w:jc w:val="both"/>
        <w:rPr>
          <w:rFonts w:ascii="Calibri" w:eastAsia="Times New Roman" w:hAnsi="Calibri" w:cs="Calibri"/>
          <w:kern w:val="0"/>
          <w:sz w:val="16"/>
          <w:szCs w:val="16"/>
          <w:lang w:eastAsia="es-PA"/>
          <w14:ligatures w14:val="none"/>
        </w:rPr>
      </w:pPr>
    </w:p>
    <w:p w14:paraId="5AD1953F" w14:textId="77777777" w:rsidR="006C704A" w:rsidRPr="00B6630D" w:rsidRDefault="006C704A" w:rsidP="006C704A">
      <w:pPr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</w:pPr>
      <w:r w:rsidRPr="00B6630D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>¿Cómo postularte?</w:t>
      </w:r>
    </w:p>
    <w:p w14:paraId="567A98A4" w14:textId="35779F7C" w:rsidR="00B6630D" w:rsidRDefault="00B6630D" w:rsidP="006C704A">
      <w:pPr>
        <w:rPr>
          <w:rFonts w:ascii="Calibri" w:eastAsia="Times New Roman" w:hAnsi="Calibri" w:cs="Calibri"/>
          <w:kern w:val="0"/>
          <w:lang w:eastAsia="es-PA"/>
          <w14:ligatures w14:val="none"/>
        </w:rPr>
      </w:pPr>
      <w:r>
        <w:rPr>
          <w:rFonts w:ascii="Calibri" w:eastAsia="Times New Roman" w:hAnsi="Calibri" w:cs="Calibri"/>
          <w:kern w:val="0"/>
          <w:lang w:eastAsia="es-PA"/>
          <w14:ligatures w14:val="none"/>
        </w:rPr>
        <w:t>Envía</w:t>
      </w:r>
      <w:r w:rsidR="006C704A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tu CV a través de nuestra página web </w:t>
      </w:r>
      <w:hyperlink r:id="rId7" w:history="1">
        <w:r w:rsidRPr="002B598D">
          <w:rPr>
            <w:rStyle w:val="Hipervnculo"/>
            <w:rFonts w:ascii="Calibri" w:eastAsia="Times New Roman" w:hAnsi="Calibri" w:cs="Calibri"/>
            <w:b/>
            <w:bCs/>
            <w:kern w:val="0"/>
            <w:lang w:eastAsia="es-PA"/>
            <w14:ligatures w14:val="none"/>
          </w:rPr>
          <w:t>www.cenamep.org.pa</w:t>
        </w:r>
      </w:hyperlink>
      <w:r w:rsidR="006C704A"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  o a los correos: </w:t>
      </w:r>
      <w:hyperlink r:id="rId8" w:history="1">
        <w:r w:rsidRPr="009F63B6">
          <w:rPr>
            <w:rStyle w:val="Hipervnculo"/>
            <w:rFonts w:ascii="Calibri" w:eastAsia="Times New Roman" w:hAnsi="Calibri" w:cs="Calibri"/>
            <w:kern w:val="0"/>
            <w:lang w:eastAsia="es-PA"/>
            <w14:ligatures w14:val="none"/>
          </w:rPr>
          <w:t>ivasquez@cenamep.org.pa</w:t>
        </w:r>
      </w:hyperlink>
    </w:p>
    <w:p w14:paraId="6985C2E8" w14:textId="217D4BC8" w:rsidR="00B6630D" w:rsidRDefault="006C704A" w:rsidP="006C704A">
      <w:pPr>
        <w:rPr>
          <w:rFonts w:ascii="Calibri" w:eastAsia="Times New Roman" w:hAnsi="Calibri" w:cs="Calibri"/>
          <w:kern w:val="0"/>
          <w:lang w:eastAsia="es-PA"/>
          <w14:ligatures w14:val="none"/>
        </w:rPr>
      </w:pPr>
      <w:r w:rsidRPr="00B6630D">
        <w:rPr>
          <w:rFonts w:ascii="Calibri" w:eastAsia="Times New Roman" w:hAnsi="Calibri" w:cs="Calibri"/>
          <w:kern w:val="0"/>
          <w:lang w:eastAsia="es-PA"/>
          <w14:ligatures w14:val="none"/>
        </w:rPr>
        <w:t xml:space="preserve">y </w:t>
      </w:r>
      <w:hyperlink r:id="rId9" w:history="1">
        <w:r w:rsidR="00B6630D" w:rsidRPr="009F63B6">
          <w:rPr>
            <w:rStyle w:val="Hipervnculo"/>
            <w:rFonts w:ascii="Calibri" w:eastAsia="Times New Roman" w:hAnsi="Calibri" w:cs="Calibri"/>
            <w:kern w:val="0"/>
            <w:lang w:eastAsia="es-PA"/>
            <w14:ligatures w14:val="none"/>
          </w:rPr>
          <w:t>ysaucedo@cenamep.org.pa</w:t>
        </w:r>
      </w:hyperlink>
    </w:p>
    <w:p w14:paraId="14CC8D3E" w14:textId="77777777" w:rsidR="006C704A" w:rsidRPr="006C704A" w:rsidRDefault="006C704A" w:rsidP="006C704A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es-PA"/>
          <w14:ligatures w14:val="none"/>
        </w:rPr>
      </w:pPr>
      <w:r w:rsidRPr="006C704A">
        <w:rPr>
          <w:rFonts w:ascii="Calibri" w:eastAsia="Times New Roman" w:hAnsi="Calibri" w:cs="Calibri"/>
          <w:b/>
          <w:bCs/>
          <w:kern w:val="0"/>
          <w:sz w:val="36"/>
          <w:szCs w:val="36"/>
          <w:lang w:eastAsia="es-PA"/>
          <w14:ligatures w14:val="none"/>
        </w:rPr>
        <w:t>¡Únete a nuestro equipo y marca la diferencia</w:t>
      </w:r>
      <w:r w:rsidRPr="006C704A">
        <w:rPr>
          <w:rFonts w:ascii="Calibri" w:eastAsia="Times New Roman" w:hAnsi="Calibri" w:cs="Calibri"/>
          <w:b/>
          <w:bCs/>
          <w:kern w:val="0"/>
          <w:sz w:val="32"/>
          <w:szCs w:val="32"/>
          <w:lang w:eastAsia="es-PA"/>
          <w14:ligatures w14:val="none"/>
        </w:rPr>
        <w:t>!</w:t>
      </w:r>
    </w:p>
    <w:p w14:paraId="065334FB" w14:textId="77777777" w:rsidR="006C704A" w:rsidRPr="006C704A" w:rsidRDefault="006C704A" w:rsidP="006C704A">
      <w:pPr>
        <w:spacing w:before="100" w:beforeAutospacing="1" w:after="100" w:afterAutospacing="1"/>
        <w:jc w:val="center"/>
        <w:rPr>
          <w:rFonts w:ascii="Calibri" w:hAnsi="Calibri" w:cs="Calibri"/>
        </w:rPr>
      </w:pPr>
      <w:r w:rsidRPr="006C704A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Síguenos en redes sociales como </w:t>
      </w:r>
      <w:r w:rsidRPr="006C704A">
        <w:rPr>
          <w:rFonts w:ascii="Calibri" w:eastAsia="Times New Roman" w:hAnsi="Calibri" w:cs="Calibri"/>
          <w:b/>
          <w:bCs/>
          <w:i/>
          <w:iCs/>
          <w:kern w:val="0"/>
          <w:lang w:eastAsia="es-PA"/>
          <w14:ligatures w14:val="none"/>
        </w:rPr>
        <w:t xml:space="preserve">CENAMEP </w:t>
      </w:r>
      <w:r w:rsidRPr="006C704A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(Instagram) y </w:t>
      </w:r>
      <w:r w:rsidRPr="006C704A">
        <w:rPr>
          <w:rFonts w:ascii="Calibri" w:eastAsia="Times New Roman" w:hAnsi="Calibri" w:cs="Calibri"/>
          <w:b/>
          <w:bCs/>
          <w:i/>
          <w:iCs/>
          <w:kern w:val="0"/>
          <w:lang w:eastAsia="es-PA"/>
          <w14:ligatures w14:val="none"/>
        </w:rPr>
        <w:t>CENAMEP AIP</w:t>
      </w:r>
      <w:r w:rsidRPr="006C704A">
        <w:rPr>
          <w:rFonts w:ascii="Calibri" w:eastAsia="Times New Roman" w:hAnsi="Calibri" w:cs="Calibri"/>
          <w:b/>
          <w:bCs/>
          <w:kern w:val="0"/>
          <w:lang w:eastAsia="es-PA"/>
          <w14:ligatures w14:val="none"/>
        </w:rPr>
        <w:t xml:space="preserve"> (Facebook, Twitter, LinkedIn)</w:t>
      </w:r>
    </w:p>
    <w:sectPr w:rsidR="006C704A" w:rsidRPr="006C704A" w:rsidSect="00BB4A4E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9D77" w14:textId="77777777" w:rsidR="00BB4A4E" w:rsidRDefault="00BB4A4E" w:rsidP="00BB4A4E">
      <w:r>
        <w:separator/>
      </w:r>
    </w:p>
  </w:endnote>
  <w:endnote w:type="continuationSeparator" w:id="0">
    <w:p w14:paraId="1423D490" w14:textId="77777777" w:rsidR="00BB4A4E" w:rsidRDefault="00BB4A4E" w:rsidP="00BB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4B6E" w14:textId="77777777" w:rsidR="00BB4A4E" w:rsidRDefault="00BB4A4E" w:rsidP="00BB4A4E">
      <w:r>
        <w:separator/>
      </w:r>
    </w:p>
  </w:footnote>
  <w:footnote w:type="continuationSeparator" w:id="0">
    <w:p w14:paraId="11234F55" w14:textId="77777777" w:rsidR="00BB4A4E" w:rsidRDefault="00BB4A4E" w:rsidP="00BB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DBA8" w14:textId="77A8EAB6" w:rsidR="00BB4A4E" w:rsidRDefault="00BB4A4E" w:rsidP="00BB4A4E">
    <w:pPr>
      <w:pStyle w:val="Encabezado"/>
      <w:jc w:val="center"/>
    </w:pPr>
    <w:r>
      <w:rPr>
        <w:noProof/>
      </w:rPr>
      <w:drawing>
        <wp:inline distT="0" distB="0" distL="0" distR="0" wp14:anchorId="677ED753" wp14:editId="523FE109">
          <wp:extent cx="871855" cy="1061085"/>
          <wp:effectExtent l="0" t="0" r="4445" b="5715"/>
          <wp:docPr id="16375471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7B74"/>
    <w:multiLevelType w:val="multilevel"/>
    <w:tmpl w:val="BEA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C39AC"/>
    <w:multiLevelType w:val="multilevel"/>
    <w:tmpl w:val="7F0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120E5"/>
    <w:multiLevelType w:val="multilevel"/>
    <w:tmpl w:val="398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34194"/>
    <w:multiLevelType w:val="multilevel"/>
    <w:tmpl w:val="0D3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3014E"/>
    <w:multiLevelType w:val="multilevel"/>
    <w:tmpl w:val="8A30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A7BDA"/>
    <w:multiLevelType w:val="hybridMultilevel"/>
    <w:tmpl w:val="708869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A2B75"/>
    <w:multiLevelType w:val="multilevel"/>
    <w:tmpl w:val="E4B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F4DE7"/>
    <w:multiLevelType w:val="multilevel"/>
    <w:tmpl w:val="B0E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425998">
    <w:abstractNumId w:val="7"/>
  </w:num>
  <w:num w:numId="2" w16cid:durableId="1162353477">
    <w:abstractNumId w:val="2"/>
  </w:num>
  <w:num w:numId="3" w16cid:durableId="157308184">
    <w:abstractNumId w:val="3"/>
  </w:num>
  <w:num w:numId="4" w16cid:durableId="1536120823">
    <w:abstractNumId w:val="1"/>
  </w:num>
  <w:num w:numId="5" w16cid:durableId="348222746">
    <w:abstractNumId w:val="0"/>
  </w:num>
  <w:num w:numId="6" w16cid:durableId="2120568335">
    <w:abstractNumId w:val="5"/>
  </w:num>
  <w:num w:numId="7" w16cid:durableId="1344935699">
    <w:abstractNumId w:val="6"/>
  </w:num>
  <w:num w:numId="8" w16cid:durableId="1850368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4E"/>
    <w:rsid w:val="00123033"/>
    <w:rsid w:val="001B5CDF"/>
    <w:rsid w:val="00224DB9"/>
    <w:rsid w:val="002B598D"/>
    <w:rsid w:val="00335DA7"/>
    <w:rsid w:val="0034384E"/>
    <w:rsid w:val="00477F44"/>
    <w:rsid w:val="006C704A"/>
    <w:rsid w:val="00725F0E"/>
    <w:rsid w:val="007E5B25"/>
    <w:rsid w:val="007F1D7E"/>
    <w:rsid w:val="008A01AE"/>
    <w:rsid w:val="009B3771"/>
    <w:rsid w:val="00A556B9"/>
    <w:rsid w:val="00B65E0B"/>
    <w:rsid w:val="00B6630D"/>
    <w:rsid w:val="00BB4A4E"/>
    <w:rsid w:val="00D57D7B"/>
    <w:rsid w:val="00E5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3608E75"/>
  <w15:chartTrackingRefBased/>
  <w15:docId w15:val="{2D7423A9-4E3F-4FDB-A6A3-1EEB5AE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A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A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A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A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A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A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A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A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A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A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A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A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A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A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A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A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A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A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A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A4E"/>
  </w:style>
  <w:style w:type="paragraph" w:styleId="Piedepgina">
    <w:name w:val="footer"/>
    <w:basedOn w:val="Normal"/>
    <w:link w:val="PiedepginaCar"/>
    <w:uiPriority w:val="99"/>
    <w:unhideWhenUsed/>
    <w:rsid w:val="00BB4A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A4E"/>
  </w:style>
  <w:style w:type="paragraph" w:styleId="NormalWeb">
    <w:name w:val="Normal (Web)"/>
    <w:basedOn w:val="Normal"/>
    <w:uiPriority w:val="99"/>
    <w:unhideWhenUsed/>
    <w:rsid w:val="006C70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PA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6630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30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65E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5E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5E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E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squez@cenamep.org.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amep.org.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saucedo@cenamep.org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Vasquez</dc:creator>
  <cp:keywords/>
  <dc:description/>
  <cp:lastModifiedBy>Ilze Vasquez</cp:lastModifiedBy>
  <cp:revision>3</cp:revision>
  <dcterms:created xsi:type="dcterms:W3CDTF">2025-07-30T12:53:00Z</dcterms:created>
  <dcterms:modified xsi:type="dcterms:W3CDTF">2025-07-30T13:42:00Z</dcterms:modified>
</cp:coreProperties>
</file>